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8"/>
          <w:footerReference w:type="even" r:id="rId9"/>
          <w:footerReference w:type="default" r:id="rId10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492D7A9E" w14:textId="5F5F2428" w:rsidR="006001B1" w:rsidRPr="00A73EC2" w:rsidRDefault="006001B1" w:rsidP="006001B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3EC2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 xml:space="preserve">TO BE PUBLISHED IN THE ALPENA NEWS </w:t>
      </w:r>
      <w:r w:rsidR="001C6393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ON OR BEFORE TUESDAY MARCH 14, 2023</w:t>
      </w:r>
    </w:p>
    <w:p w14:paraId="70C5CB99" w14:textId="77777777" w:rsidR="006001B1" w:rsidRPr="00A73EC2" w:rsidRDefault="006001B1" w:rsidP="006001B1">
      <w:pPr>
        <w:jc w:val="center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 w:rsidRPr="00A73EC2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(at least 15 days prior to the public hearing)</w:t>
      </w:r>
    </w:p>
    <w:p w14:paraId="79CD045E" w14:textId="77777777" w:rsidR="006001B1" w:rsidRDefault="006001B1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B415A1" w14:textId="2C9C0DE0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3EC2">
        <w:rPr>
          <w:rFonts w:asciiTheme="minorHAnsi" w:hAnsiTheme="minorHAnsi" w:cstheme="minorHAnsi"/>
          <w:b/>
          <w:sz w:val="28"/>
          <w:szCs w:val="28"/>
        </w:rPr>
        <w:t>Public Hearing Notice</w:t>
      </w:r>
    </w:p>
    <w:p w14:paraId="7242CC0D" w14:textId="514271BF" w:rsidR="00AD08A2" w:rsidRPr="00A73EC2" w:rsidRDefault="00A73EC2" w:rsidP="00A73EC2">
      <w:pPr>
        <w:jc w:val="center"/>
        <w:rPr>
          <w:rFonts w:asciiTheme="minorHAnsi" w:hAnsiTheme="minorHAnsi" w:cstheme="minorHAnsi"/>
          <w:sz w:val="28"/>
          <w:szCs w:val="28"/>
        </w:rPr>
      </w:pPr>
      <w:r w:rsidRPr="00A73EC2">
        <w:rPr>
          <w:rFonts w:asciiTheme="minorHAnsi" w:hAnsiTheme="minorHAnsi" w:cstheme="minorHAnsi"/>
          <w:sz w:val="28"/>
          <w:szCs w:val="28"/>
        </w:rPr>
        <w:t xml:space="preserve">Zoning </w:t>
      </w:r>
      <w:r w:rsidR="00E41460">
        <w:rPr>
          <w:rFonts w:asciiTheme="minorHAnsi" w:hAnsiTheme="minorHAnsi" w:cstheme="minorHAnsi"/>
          <w:sz w:val="28"/>
          <w:szCs w:val="28"/>
        </w:rPr>
        <w:t>Board of Appeals</w:t>
      </w:r>
    </w:p>
    <w:p w14:paraId="1C0D5ECE" w14:textId="47FAC1E7" w:rsidR="00A73EC2" w:rsidRPr="00A73EC2" w:rsidRDefault="00A73EC2" w:rsidP="00777083">
      <w:pPr>
        <w:rPr>
          <w:rFonts w:asciiTheme="minorHAnsi" w:hAnsiTheme="minorHAnsi" w:cstheme="minorHAnsi"/>
        </w:rPr>
      </w:pPr>
    </w:p>
    <w:p w14:paraId="1AF17108" w14:textId="11653ECA" w:rsidR="00A52053" w:rsidRDefault="00A73EC2" w:rsidP="00A73EC2">
      <w:pPr>
        <w:rPr>
          <w:rFonts w:ascii="Calibri Light" w:hAnsi="Calibri Light" w:cs="Calibri Light"/>
        </w:rPr>
      </w:pPr>
      <w:r w:rsidRPr="00676555">
        <w:rPr>
          <w:rFonts w:ascii="Calibri Light" w:hAnsi="Calibri Light" w:cs="Calibri Light"/>
        </w:rPr>
        <w:t xml:space="preserve">The City of Alpena </w:t>
      </w:r>
      <w:r w:rsidR="00E41460">
        <w:rPr>
          <w:rFonts w:ascii="Calibri Light" w:hAnsi="Calibri Light" w:cs="Calibri Light"/>
        </w:rPr>
        <w:t>Zoning Board of Appeals</w:t>
      </w:r>
      <w:r w:rsidRPr="00676555">
        <w:rPr>
          <w:rFonts w:ascii="Calibri Light" w:hAnsi="Calibri Light" w:cs="Calibri Light"/>
        </w:rPr>
        <w:t xml:space="preserve"> will hold </w:t>
      </w:r>
      <w:r w:rsidR="00B727E1" w:rsidRPr="00676555">
        <w:rPr>
          <w:rFonts w:ascii="Calibri Light" w:hAnsi="Calibri Light" w:cs="Calibri Light"/>
        </w:rPr>
        <w:t>a</w:t>
      </w:r>
      <w:r w:rsidRPr="00676555">
        <w:rPr>
          <w:rFonts w:ascii="Calibri Light" w:hAnsi="Calibri Light" w:cs="Calibri Light"/>
        </w:rPr>
        <w:t xml:space="preserve"> public hearing on</w:t>
      </w:r>
      <w:r w:rsidR="001C6393">
        <w:rPr>
          <w:rFonts w:ascii="Calibri Light" w:hAnsi="Calibri Light" w:cs="Calibri Light"/>
        </w:rPr>
        <w:t xml:space="preserve"> March</w:t>
      </w:r>
      <w:r w:rsidR="00BA517F" w:rsidRPr="00676555">
        <w:rPr>
          <w:rFonts w:ascii="Calibri Light" w:hAnsi="Calibri Light" w:cs="Calibri Light"/>
        </w:rPr>
        <w:t xml:space="preserve"> </w:t>
      </w:r>
      <w:r w:rsidR="006001B1">
        <w:rPr>
          <w:rFonts w:ascii="Calibri Light" w:hAnsi="Calibri Light" w:cs="Calibri Light"/>
        </w:rPr>
        <w:t>2</w:t>
      </w:r>
      <w:r w:rsidR="001C6393">
        <w:rPr>
          <w:rFonts w:ascii="Calibri Light" w:hAnsi="Calibri Light" w:cs="Calibri Light"/>
        </w:rPr>
        <w:t>9</w:t>
      </w:r>
      <w:r w:rsidRPr="00676555">
        <w:rPr>
          <w:rFonts w:ascii="Calibri Light" w:hAnsi="Calibri Light" w:cs="Calibri Light"/>
        </w:rPr>
        <w:t xml:space="preserve">, </w:t>
      </w:r>
      <w:proofErr w:type="gramStart"/>
      <w:r w:rsidR="0070239E" w:rsidRPr="00676555">
        <w:rPr>
          <w:rFonts w:ascii="Calibri Light" w:hAnsi="Calibri Light" w:cs="Calibri Light"/>
        </w:rPr>
        <w:t>202</w:t>
      </w:r>
      <w:r w:rsidR="001C6393">
        <w:rPr>
          <w:rFonts w:ascii="Calibri Light" w:hAnsi="Calibri Light" w:cs="Calibri Light"/>
        </w:rPr>
        <w:t>3</w:t>
      </w:r>
      <w:proofErr w:type="gramEnd"/>
      <w:r w:rsidRPr="00676555">
        <w:rPr>
          <w:rFonts w:ascii="Calibri Light" w:hAnsi="Calibri Light" w:cs="Calibri Light"/>
        </w:rPr>
        <w:t xml:space="preserve"> at </w:t>
      </w:r>
      <w:r w:rsidR="00025B3E">
        <w:rPr>
          <w:rFonts w:ascii="Calibri Light" w:hAnsi="Calibri Light" w:cs="Calibri Light"/>
        </w:rPr>
        <w:t>5</w:t>
      </w:r>
      <w:r w:rsidR="00BA517F" w:rsidRPr="00676555">
        <w:rPr>
          <w:rFonts w:ascii="Calibri Light" w:hAnsi="Calibri Light" w:cs="Calibri Light"/>
        </w:rPr>
        <w:t>:</w:t>
      </w:r>
      <w:r w:rsidR="00B727E1" w:rsidRPr="00676555">
        <w:rPr>
          <w:rFonts w:ascii="Calibri Light" w:hAnsi="Calibri Light" w:cs="Calibri Light"/>
        </w:rPr>
        <w:t>0</w:t>
      </w:r>
      <w:r w:rsidR="00BA517F" w:rsidRPr="00676555">
        <w:rPr>
          <w:rFonts w:ascii="Calibri Light" w:hAnsi="Calibri Light" w:cs="Calibri Light"/>
        </w:rPr>
        <w:t>0</w:t>
      </w:r>
      <w:r w:rsidRPr="00676555">
        <w:rPr>
          <w:rFonts w:ascii="Calibri Light" w:hAnsi="Calibri Light" w:cs="Calibri Light"/>
        </w:rPr>
        <w:t xml:space="preserve"> pm to </w:t>
      </w:r>
      <w:r w:rsidR="005171DB" w:rsidRPr="00676555">
        <w:rPr>
          <w:rFonts w:ascii="Calibri Light" w:hAnsi="Calibri Light" w:cs="Calibri Light"/>
        </w:rPr>
        <w:t>review</w:t>
      </w:r>
      <w:r w:rsidR="00676555">
        <w:rPr>
          <w:rFonts w:ascii="Calibri Light" w:hAnsi="Calibri Light" w:cs="Calibri Light"/>
        </w:rPr>
        <w:t xml:space="preserve"> </w:t>
      </w:r>
      <w:r w:rsidR="006001B1">
        <w:rPr>
          <w:rFonts w:ascii="Calibri Light" w:hAnsi="Calibri Light" w:cs="Calibri Light"/>
        </w:rPr>
        <w:t>a request for a reduced side setback</w:t>
      </w:r>
      <w:r w:rsidR="006F3D2B">
        <w:rPr>
          <w:rFonts w:ascii="Calibri Light" w:hAnsi="Calibri Light" w:cs="Calibri Light"/>
        </w:rPr>
        <w:t xml:space="preserve"> </w:t>
      </w:r>
      <w:r w:rsidR="003C6763">
        <w:rPr>
          <w:rFonts w:ascii="Calibri Light" w:hAnsi="Calibri Light" w:cs="Calibri Light"/>
        </w:rPr>
        <w:t>along 3</w:t>
      </w:r>
      <w:r w:rsidR="003C6763" w:rsidRPr="004702E5">
        <w:rPr>
          <w:rFonts w:ascii="Calibri Light" w:hAnsi="Calibri Light" w:cs="Calibri Light"/>
          <w:vertAlign w:val="superscript"/>
        </w:rPr>
        <w:t>rd</w:t>
      </w:r>
      <w:r w:rsidR="003C6763">
        <w:rPr>
          <w:rFonts w:ascii="Calibri Light" w:hAnsi="Calibri Light" w:cs="Calibri Light"/>
        </w:rPr>
        <w:t xml:space="preserve"> Avenue </w:t>
      </w:r>
      <w:r w:rsidR="003C6763">
        <w:rPr>
          <w:rFonts w:ascii="Calibri Light" w:hAnsi="Calibri Light" w:cs="Calibri Light"/>
        </w:rPr>
        <w:t>to</w:t>
      </w:r>
      <w:r w:rsidR="003C6763">
        <w:rPr>
          <w:rFonts w:ascii="Calibri Light" w:hAnsi="Calibri Light" w:cs="Calibri Light"/>
        </w:rPr>
        <w:t xml:space="preserve"> 15’ for an attached garage and reduced visibility triangle for a fence</w:t>
      </w:r>
      <w:r w:rsidR="003C6763">
        <w:rPr>
          <w:rFonts w:ascii="Calibri Light" w:hAnsi="Calibri Light" w:cs="Calibri Light"/>
        </w:rPr>
        <w:t xml:space="preserve"> </w:t>
      </w:r>
      <w:r w:rsidR="006001B1">
        <w:rPr>
          <w:rFonts w:ascii="Calibri Light" w:hAnsi="Calibri Light" w:cs="Calibri Light"/>
        </w:rPr>
        <w:t xml:space="preserve">at </w:t>
      </w:r>
      <w:r w:rsidR="00662CA9">
        <w:rPr>
          <w:rFonts w:ascii="Calibri Light" w:hAnsi="Calibri Light" w:cs="Calibri Light"/>
        </w:rPr>
        <w:t>206 Helen St</w:t>
      </w:r>
      <w:r w:rsidR="00E41460">
        <w:rPr>
          <w:rFonts w:ascii="Calibri Light" w:hAnsi="Calibri Light" w:cs="Calibri Light"/>
        </w:rPr>
        <w:t xml:space="preserve">. </w:t>
      </w:r>
      <w:r w:rsidRPr="00676555">
        <w:rPr>
          <w:rFonts w:ascii="Calibri Light" w:hAnsi="Calibri Light" w:cs="Calibri Light"/>
        </w:rPr>
        <w:t>The public may appear at the public hearing in person</w:t>
      </w:r>
      <w:r w:rsidR="008F365C" w:rsidRPr="00676555">
        <w:rPr>
          <w:rFonts w:ascii="Calibri Light" w:hAnsi="Calibri Light" w:cs="Calibri Light"/>
        </w:rPr>
        <w:t xml:space="preserve">, </w:t>
      </w:r>
      <w:r w:rsidRPr="00676555">
        <w:rPr>
          <w:rFonts w:ascii="Calibri Light" w:hAnsi="Calibri Light" w:cs="Calibri Light"/>
        </w:rPr>
        <w:t>by counsel</w:t>
      </w:r>
      <w:r w:rsidR="008F365C" w:rsidRPr="00676555">
        <w:rPr>
          <w:rFonts w:ascii="Calibri Light" w:hAnsi="Calibri Light" w:cs="Calibri Light"/>
        </w:rPr>
        <w:t xml:space="preserve"> or virtually.</w:t>
      </w:r>
      <w:r w:rsidRPr="00676555">
        <w:rPr>
          <w:rFonts w:ascii="Calibri Light" w:hAnsi="Calibri Light" w:cs="Calibri Light"/>
        </w:rPr>
        <w:t xml:space="preserve"> </w:t>
      </w:r>
      <w:r w:rsidR="00B41232">
        <w:rPr>
          <w:rFonts w:ascii="Calibri Light" w:hAnsi="Calibri Light" w:cs="Calibri Light"/>
        </w:rPr>
        <w:t>Documents</w:t>
      </w:r>
      <w:r w:rsidRPr="00676555">
        <w:rPr>
          <w:rFonts w:ascii="Calibri Light" w:hAnsi="Calibri Light" w:cs="Calibri Light"/>
        </w:rPr>
        <w:t xml:space="preserve"> can be accessed at City Hall, at </w:t>
      </w:r>
      <w:hyperlink r:id="rId11" w:history="1">
        <w:r w:rsidRPr="00676555">
          <w:rPr>
            <w:rStyle w:val="Hyperlink"/>
            <w:rFonts w:ascii="Calibri Light" w:hAnsi="Calibri Light" w:cs="Calibri Light"/>
          </w:rPr>
          <w:t>https://alpena.mi.us/</w:t>
        </w:r>
      </w:hyperlink>
      <w:r w:rsidRPr="00676555">
        <w:rPr>
          <w:rFonts w:ascii="Calibri Light" w:hAnsi="Calibri Light" w:cs="Calibri Light"/>
        </w:rPr>
        <w:t xml:space="preserve">, or by calling 989-354-1700. </w:t>
      </w:r>
      <w:bookmarkStart w:id="0" w:name="_Hlk104993626"/>
    </w:p>
    <w:bookmarkEnd w:id="0"/>
    <w:p w14:paraId="2ADA27AF" w14:textId="0E311EF2" w:rsidR="00B55DC2" w:rsidRPr="00676555" w:rsidRDefault="00B55DC2" w:rsidP="00A73EC2">
      <w:pPr>
        <w:rPr>
          <w:rFonts w:ascii="Calibri Light" w:hAnsi="Calibri Light" w:cs="Calibri Light"/>
        </w:rPr>
      </w:pPr>
    </w:p>
    <w:p w14:paraId="16728D1C" w14:textId="6CAAD7B9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 xml:space="preserve">The public hearing will be held at 208 N. First Avenue, Alpena, Michigan 49707 in Council Chambers or online via </w:t>
      </w:r>
      <w:proofErr w:type="spellStart"/>
      <w:r w:rsidRPr="00676555">
        <w:rPr>
          <w:rFonts w:ascii="Calibri Light" w:eastAsiaTheme="minorEastAsia" w:hAnsi="Calibri Light" w:cs="Calibri Light"/>
        </w:rPr>
        <w:t>GoTo</w:t>
      </w:r>
      <w:proofErr w:type="spellEnd"/>
      <w:r w:rsidRPr="00676555">
        <w:rPr>
          <w:rFonts w:ascii="Calibri Light" w:eastAsiaTheme="minorEastAsia" w:hAnsi="Calibri Light" w:cs="Calibri Light"/>
        </w:rPr>
        <w:t xml:space="preserve"> Meeting</w:t>
      </w:r>
      <w:r w:rsidR="008F365C" w:rsidRPr="00676555">
        <w:rPr>
          <w:rFonts w:ascii="Calibri Light" w:eastAsiaTheme="minorEastAsia" w:hAnsi="Calibri Light" w:cs="Calibri Light"/>
        </w:rPr>
        <w:t xml:space="preserve"> at:</w:t>
      </w:r>
    </w:p>
    <w:p w14:paraId="4196B71F" w14:textId="03BB8CF6" w:rsidR="008F365C" w:rsidRPr="00676555" w:rsidRDefault="003C6763" w:rsidP="00B55DC2">
      <w:pPr>
        <w:spacing w:line="276" w:lineRule="auto"/>
        <w:rPr>
          <w:rFonts w:ascii="Calibri Light" w:eastAsiaTheme="minorEastAsia" w:hAnsi="Calibri Light" w:cs="Calibri Light"/>
        </w:rPr>
      </w:pPr>
      <w:hyperlink r:id="rId12" w:tgtFrame="_blank" w:history="1">
        <w:r w:rsidR="00E248AD" w:rsidRPr="00F1213C">
          <w:rPr>
            <w:rStyle w:val="Hyperlink"/>
            <w:rFonts w:ascii="Calibri Light" w:hAnsi="Calibri Light" w:cs="Calibri Light"/>
            <w:shd w:val="clear" w:color="auto" w:fill="FFFFFF"/>
          </w:rPr>
          <w:t>https://meet.goto.com/CityofAlpena/zoning-board-of-appeals</w:t>
        </w:r>
      </w:hyperlink>
      <w:r w:rsidR="00B55DC2" w:rsidRPr="00676555">
        <w:rPr>
          <w:rFonts w:ascii="Calibri Light" w:eastAsiaTheme="minorEastAsia" w:hAnsi="Calibri Light" w:cs="Calibri Light"/>
        </w:rPr>
        <w:br/>
      </w:r>
      <w:r w:rsidR="00B55DC2" w:rsidRPr="00676555">
        <w:rPr>
          <w:rFonts w:ascii="Calibri Light" w:eastAsiaTheme="minorEastAsia" w:hAnsi="Calibri Light" w:cs="Calibri Light"/>
          <w:b/>
          <w:bCs/>
        </w:rPr>
        <w:t>You can also dial in using your phone.</w:t>
      </w:r>
      <w:r w:rsidR="00B55DC2" w:rsidRPr="00676555">
        <w:rPr>
          <w:rFonts w:ascii="Calibri Light" w:eastAsiaTheme="minorEastAsia" w:hAnsi="Calibri Light" w:cs="Calibri Light"/>
        </w:rPr>
        <w:t xml:space="preserve"> </w:t>
      </w:r>
      <w:r w:rsidR="00B55DC2" w:rsidRPr="00676555">
        <w:rPr>
          <w:rFonts w:ascii="Calibri Light" w:eastAsiaTheme="minorEastAsia" w:hAnsi="Calibri Light" w:cs="Calibri Light"/>
        </w:rPr>
        <w:br/>
        <w:t xml:space="preserve">United States: </w:t>
      </w:r>
      <w:hyperlink r:id="rId13" w:history="1">
        <w:r w:rsidR="00B55DC2" w:rsidRPr="00676555">
          <w:rPr>
            <w:rFonts w:ascii="Calibri Light" w:eastAsiaTheme="minorEastAsia" w:hAnsi="Calibri Light" w:cs="Calibri Light"/>
            <w:color w:val="0000FF" w:themeColor="hyperlink"/>
            <w:u w:val="single"/>
          </w:rPr>
          <w:t>+1 (571) 317-31</w:t>
        </w:r>
        <w:r w:rsidR="00E248AD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  <w:r w:rsidR="00B55DC2" w:rsidRPr="00676555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</w:hyperlink>
      <w:r w:rsidR="00B55DC2" w:rsidRPr="00676555">
        <w:rPr>
          <w:rFonts w:ascii="Calibri Light" w:eastAsiaTheme="minorEastAsia" w:hAnsi="Calibri Light" w:cs="Calibri Light"/>
        </w:rPr>
        <w:t xml:space="preserve"> </w:t>
      </w:r>
      <w:r w:rsidR="00B55DC2" w:rsidRPr="00676555">
        <w:rPr>
          <w:rFonts w:ascii="Calibri Light" w:eastAsiaTheme="minorEastAsia" w:hAnsi="Calibri Light" w:cs="Calibri Light"/>
        </w:rPr>
        <w:br/>
      </w:r>
      <w:r w:rsidR="00B55DC2" w:rsidRPr="00676555">
        <w:rPr>
          <w:rFonts w:ascii="Calibri Light" w:eastAsiaTheme="minorEastAsia" w:hAnsi="Calibri Light" w:cs="Calibri Light"/>
          <w:b/>
          <w:bCs/>
        </w:rPr>
        <w:t>Access Code:</w:t>
      </w:r>
      <w:r w:rsidR="00B55DC2" w:rsidRPr="00676555">
        <w:rPr>
          <w:rFonts w:ascii="Calibri Light" w:eastAsiaTheme="minorEastAsia" w:hAnsi="Calibri Light" w:cs="Calibri Light"/>
        </w:rPr>
        <w:t xml:space="preserve"> </w:t>
      </w:r>
      <w:r w:rsidR="00E248AD">
        <w:rPr>
          <w:rFonts w:ascii="Calibri Light" w:eastAsiaTheme="minorEastAsia" w:hAnsi="Calibri Light" w:cs="Calibri Light"/>
        </w:rPr>
        <w:t>788</w:t>
      </w:r>
      <w:r w:rsidR="00E248AD" w:rsidRPr="00CE013A">
        <w:rPr>
          <w:rFonts w:ascii="Calibri Light" w:eastAsiaTheme="minorEastAsia" w:hAnsi="Calibri Light" w:cs="Calibri Light"/>
        </w:rPr>
        <w:t>-</w:t>
      </w:r>
      <w:r w:rsidR="00E248AD">
        <w:rPr>
          <w:rFonts w:ascii="Calibri Light" w:eastAsiaTheme="minorEastAsia" w:hAnsi="Calibri Light" w:cs="Calibri Light"/>
        </w:rPr>
        <w:t>887</w:t>
      </w:r>
      <w:r w:rsidR="00E248AD" w:rsidRPr="00CE013A">
        <w:rPr>
          <w:rFonts w:ascii="Calibri Light" w:eastAsiaTheme="minorEastAsia" w:hAnsi="Calibri Light" w:cs="Calibri Light"/>
        </w:rPr>
        <w:t>-</w:t>
      </w:r>
      <w:r w:rsidR="00E248AD">
        <w:rPr>
          <w:rFonts w:ascii="Calibri Light" w:eastAsiaTheme="minorEastAsia" w:hAnsi="Calibri Light" w:cs="Calibri Light"/>
        </w:rPr>
        <w:t>717</w:t>
      </w:r>
      <w:r w:rsidR="00B55DC2" w:rsidRPr="00676555">
        <w:rPr>
          <w:rFonts w:ascii="Calibri Light" w:eastAsiaTheme="minorEastAsia" w:hAnsi="Calibri Light" w:cs="Calibri Light"/>
        </w:rPr>
        <w:br/>
      </w:r>
    </w:p>
    <w:p w14:paraId="653E52BE" w14:textId="71929543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 xml:space="preserve">All interested persons are invited to offer comments at the hearing, or written comments may be submitted via email to </w:t>
      </w:r>
      <w:hyperlink r:id="rId14" w:history="1">
        <w:r w:rsidR="00403D38" w:rsidRPr="003A5601">
          <w:rPr>
            <w:rStyle w:val="Hyperlink"/>
            <w:rFonts w:ascii="Calibri Light" w:eastAsiaTheme="minorEastAsia" w:hAnsi="Calibri Light" w:cs="Calibri Light"/>
          </w:rPr>
          <w:t>montielb@alpena.mi.us</w:t>
        </w:r>
      </w:hyperlink>
      <w:r w:rsidRPr="00676555">
        <w:rPr>
          <w:rFonts w:ascii="Calibri Light" w:eastAsiaTheme="minorEastAsia" w:hAnsi="Calibri Light" w:cs="Calibri Light"/>
        </w:rPr>
        <w:t>, or by mail to the following address:</w:t>
      </w:r>
    </w:p>
    <w:p w14:paraId="22F93BF6" w14:textId="61755A0B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Planning</w:t>
      </w:r>
      <w:r w:rsidR="008F365C" w:rsidRPr="00676555">
        <w:rPr>
          <w:rFonts w:ascii="Calibri Light" w:eastAsiaTheme="minorEastAsia" w:hAnsi="Calibri Light" w:cs="Calibri Light"/>
        </w:rPr>
        <w:t>, Development and Zoning Director</w:t>
      </w:r>
    </w:p>
    <w:p w14:paraId="4E7E0649" w14:textId="77777777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Alpena City Hall</w:t>
      </w:r>
    </w:p>
    <w:p w14:paraId="53C40805" w14:textId="77777777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208 N. First Ave.</w:t>
      </w:r>
    </w:p>
    <w:p w14:paraId="22747811" w14:textId="631888C7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Alpena, MI 49707</w:t>
      </w:r>
    </w:p>
    <w:sectPr w:rsidR="00B55DC2" w:rsidRPr="00676555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6A2A58BE" w:rsidR="002A43B8" w:rsidRDefault="00B55DC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53AB3558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2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5180B319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5956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BC750AF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C665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75A3C4C1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4F26DA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1B0E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7BC"/>
    <w:multiLevelType w:val="hybridMultilevel"/>
    <w:tmpl w:val="A12C9122"/>
    <w:lvl w:ilvl="0" w:tplc="7E9A5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5B3E"/>
    <w:rsid w:val="00026F1F"/>
    <w:rsid w:val="00027167"/>
    <w:rsid w:val="00045C97"/>
    <w:rsid w:val="00086391"/>
    <w:rsid w:val="000B7850"/>
    <w:rsid w:val="000D376C"/>
    <w:rsid w:val="000D6AC1"/>
    <w:rsid w:val="00140B48"/>
    <w:rsid w:val="001815FC"/>
    <w:rsid w:val="001C4F00"/>
    <w:rsid w:val="001C6393"/>
    <w:rsid w:val="001F71D5"/>
    <w:rsid w:val="002142E9"/>
    <w:rsid w:val="002A43B8"/>
    <w:rsid w:val="002B0556"/>
    <w:rsid w:val="003116D2"/>
    <w:rsid w:val="00374CFF"/>
    <w:rsid w:val="003858C3"/>
    <w:rsid w:val="003939C6"/>
    <w:rsid w:val="00395B9A"/>
    <w:rsid w:val="003B18E9"/>
    <w:rsid w:val="003C6763"/>
    <w:rsid w:val="003D0A2B"/>
    <w:rsid w:val="00403D38"/>
    <w:rsid w:val="0043438D"/>
    <w:rsid w:val="0044418D"/>
    <w:rsid w:val="00484302"/>
    <w:rsid w:val="00487710"/>
    <w:rsid w:val="00492B35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71DB"/>
    <w:rsid w:val="0052548A"/>
    <w:rsid w:val="00531033"/>
    <w:rsid w:val="0053143D"/>
    <w:rsid w:val="00550999"/>
    <w:rsid w:val="00563E00"/>
    <w:rsid w:val="006001B1"/>
    <w:rsid w:val="00662CA9"/>
    <w:rsid w:val="006650CA"/>
    <w:rsid w:val="00666A9C"/>
    <w:rsid w:val="00676555"/>
    <w:rsid w:val="00682EB9"/>
    <w:rsid w:val="006832E1"/>
    <w:rsid w:val="006E3AAF"/>
    <w:rsid w:val="006F1BFA"/>
    <w:rsid w:val="006F3D2B"/>
    <w:rsid w:val="0070239E"/>
    <w:rsid w:val="0070699B"/>
    <w:rsid w:val="00756478"/>
    <w:rsid w:val="007611B5"/>
    <w:rsid w:val="00765645"/>
    <w:rsid w:val="00777083"/>
    <w:rsid w:val="007849F5"/>
    <w:rsid w:val="007B1F09"/>
    <w:rsid w:val="007D4E0C"/>
    <w:rsid w:val="007F1E4E"/>
    <w:rsid w:val="007F4A40"/>
    <w:rsid w:val="007F6918"/>
    <w:rsid w:val="0080314B"/>
    <w:rsid w:val="008225E0"/>
    <w:rsid w:val="00847406"/>
    <w:rsid w:val="008C1D3D"/>
    <w:rsid w:val="008D1208"/>
    <w:rsid w:val="008F365C"/>
    <w:rsid w:val="00907F2B"/>
    <w:rsid w:val="00971D54"/>
    <w:rsid w:val="009E2270"/>
    <w:rsid w:val="00A06181"/>
    <w:rsid w:val="00A1158B"/>
    <w:rsid w:val="00A31635"/>
    <w:rsid w:val="00A4165E"/>
    <w:rsid w:val="00A45DB7"/>
    <w:rsid w:val="00A52053"/>
    <w:rsid w:val="00A73EC2"/>
    <w:rsid w:val="00A76BB3"/>
    <w:rsid w:val="00A860A0"/>
    <w:rsid w:val="00A926EF"/>
    <w:rsid w:val="00A976FF"/>
    <w:rsid w:val="00AA1086"/>
    <w:rsid w:val="00AD08A2"/>
    <w:rsid w:val="00AD3DA3"/>
    <w:rsid w:val="00B3263D"/>
    <w:rsid w:val="00B41232"/>
    <w:rsid w:val="00B55DC2"/>
    <w:rsid w:val="00B727E1"/>
    <w:rsid w:val="00B74418"/>
    <w:rsid w:val="00BA517F"/>
    <w:rsid w:val="00BA606E"/>
    <w:rsid w:val="00BC03BE"/>
    <w:rsid w:val="00BD2ABC"/>
    <w:rsid w:val="00BE24BA"/>
    <w:rsid w:val="00C14A0F"/>
    <w:rsid w:val="00C92045"/>
    <w:rsid w:val="00CA492C"/>
    <w:rsid w:val="00CB0D76"/>
    <w:rsid w:val="00CE3962"/>
    <w:rsid w:val="00CE423B"/>
    <w:rsid w:val="00D22030"/>
    <w:rsid w:val="00D2621D"/>
    <w:rsid w:val="00D674C5"/>
    <w:rsid w:val="00D87C00"/>
    <w:rsid w:val="00D97E1F"/>
    <w:rsid w:val="00DA703C"/>
    <w:rsid w:val="00DB1717"/>
    <w:rsid w:val="00DC1F6A"/>
    <w:rsid w:val="00E248AD"/>
    <w:rsid w:val="00E347B2"/>
    <w:rsid w:val="00E41460"/>
    <w:rsid w:val="00E57682"/>
    <w:rsid w:val="00E830C4"/>
    <w:rsid w:val="00EA0A62"/>
    <w:rsid w:val="00EA16E8"/>
    <w:rsid w:val="00EA61CE"/>
    <w:rsid w:val="00ED16BB"/>
    <w:rsid w:val="00F031CB"/>
    <w:rsid w:val="00F04276"/>
    <w:rsid w:val="00F17AC2"/>
    <w:rsid w:val="00F544DE"/>
    <w:rsid w:val="00F81CDE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tel:+15713173112,,1785644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to.com/CityofAlpena/zoning-board-of-appea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pena.mi.u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189</Words>
  <Characters>1180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15</cp:revision>
  <cp:lastPrinted>2021-10-22T16:00:00Z</cp:lastPrinted>
  <dcterms:created xsi:type="dcterms:W3CDTF">2022-04-05T20:01:00Z</dcterms:created>
  <dcterms:modified xsi:type="dcterms:W3CDTF">2023-03-07T18:21:00Z</dcterms:modified>
</cp:coreProperties>
</file>